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5A946E2C" w:rsidR="00CB2093" w:rsidRPr="00875B93" w:rsidRDefault="004553E5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Polynomials</w:t>
      </w:r>
      <w:r w:rsidR="00CB2093" w:rsidRPr="00875B93">
        <w:rPr>
          <w:rFonts w:ascii="Calibri" w:hAnsi="Calibri" w:cs="Calibri"/>
          <w:color w:val="C00000"/>
        </w:rPr>
        <w:t xml:space="preserve"> 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3876AF78" w14:textId="77777777" w:rsidR="00E51CF9" w:rsidRPr="00E51CF9" w:rsidRDefault="00E51CF9" w:rsidP="00E51CF9"/>
    <w:p w14:paraId="391EFAA0" w14:textId="063B2DF5" w:rsidR="00E51CF9" w:rsidRPr="00894A91" w:rsidRDefault="004553E5" w:rsidP="004553E5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Pr="00894A91">
        <w:rPr>
          <w:rFonts w:ascii="Calibri" w:hAnsi="Calibri" w:cs="Calibri"/>
          <w:sz w:val="28"/>
          <w:szCs w:val="28"/>
          <w:u w:val="single"/>
        </w:rPr>
        <w:t>polynomial</w:t>
      </w:r>
      <w:r>
        <w:rPr>
          <w:rFonts w:ascii="Calibri" w:hAnsi="Calibri" w:cs="Calibri"/>
          <w:sz w:val="28"/>
          <w:szCs w:val="28"/>
        </w:rPr>
        <w:t xml:space="preserve"> is an expression that can be written in the form</w:t>
      </w:r>
      <w:r w:rsidRPr="004553E5">
        <w:rPr>
          <w:rFonts w:ascii="Calibri" w:hAnsi="Calibri" w:cs="Calibr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Calibri"/>
                <w:sz w:val="28"/>
                <w:szCs w:val="28"/>
              </w:rPr>
              <m:t>n</m:t>
            </m:r>
          </m:sub>
        </m:sSub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Calibri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Calibri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Calibr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Calibri"/>
            <w:sz w:val="28"/>
            <w:szCs w:val="28"/>
          </w:rPr>
          <m:t>x+</m:t>
        </m:r>
        <m:sSub>
          <m:sSub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Calibri"/>
                <w:sz w:val="28"/>
                <w:szCs w:val="28"/>
              </w:rPr>
              <m:t>0</m:t>
            </m:r>
          </m:sub>
        </m:sSub>
      </m:oMath>
      <w:r>
        <w:rPr>
          <w:rFonts w:ascii="Calibri" w:eastAsiaTheme="minorEastAsia" w:hAnsi="Calibri" w:cs="Calibri"/>
          <w:sz w:val="28"/>
          <w:szCs w:val="28"/>
        </w:rPr>
        <w:t>, where n is a positive integer.</w:t>
      </w:r>
    </w:p>
    <w:p w14:paraId="2DC19F3D" w14:textId="77777777" w:rsidR="00894A91" w:rsidRPr="004553E5" w:rsidRDefault="00894A91" w:rsidP="00894A91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</w:p>
    <w:p w14:paraId="42326A9A" w14:textId="0101D215" w:rsidR="00894A91" w:rsidRPr="00894A91" w:rsidRDefault="004553E5" w:rsidP="00894A91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Each of the </w:t>
      </w:r>
      <w:proofErr w:type="gramStart"/>
      <w:r>
        <w:rPr>
          <w:rFonts w:ascii="Calibri" w:hAnsi="Calibri" w:cs="Calibri"/>
          <w:sz w:val="28"/>
          <w:szCs w:val="28"/>
        </w:rPr>
        <w:t>“a” terms</w:t>
      </w:r>
      <w:proofErr w:type="gramEnd"/>
      <w:r>
        <w:rPr>
          <w:rFonts w:ascii="Calibri" w:hAnsi="Calibri" w:cs="Calibri"/>
          <w:sz w:val="28"/>
          <w:szCs w:val="28"/>
        </w:rPr>
        <w:t xml:space="preserve"> are </w:t>
      </w:r>
      <w:r w:rsidRPr="00894A91">
        <w:rPr>
          <w:rFonts w:ascii="Calibri" w:hAnsi="Calibri" w:cs="Calibri"/>
          <w:i/>
          <w:iCs/>
          <w:sz w:val="28"/>
          <w:szCs w:val="28"/>
          <w:u w:val="single"/>
        </w:rPr>
        <w:t>coefficients</w:t>
      </w:r>
      <w:r>
        <w:rPr>
          <w:rFonts w:ascii="Calibri" w:hAnsi="Calibri" w:cs="Calibri"/>
          <w:sz w:val="28"/>
          <w:szCs w:val="28"/>
        </w:rPr>
        <w:t xml:space="preserve">, which are numbers </w:t>
      </w:r>
      <w:r>
        <w:rPr>
          <w:rFonts w:ascii="Calibri" w:hAnsi="Calibri" w:cs="Calibri"/>
          <w:b/>
          <w:bCs/>
          <w:sz w:val="28"/>
          <w:szCs w:val="28"/>
        </w:rPr>
        <w:t xml:space="preserve">– </w:t>
      </w:r>
      <w:r>
        <w:rPr>
          <w:rFonts w:ascii="Calibri" w:hAnsi="Calibri" w:cs="Calibri"/>
          <w:sz w:val="28"/>
          <w:szCs w:val="28"/>
        </w:rPr>
        <w:t xml:space="preserve">they can be whole numbers, fractions, or decimals. The </w:t>
      </w:r>
      <w:r w:rsidRPr="00894A91">
        <w:rPr>
          <w:rFonts w:ascii="Calibri" w:hAnsi="Calibri" w:cs="Calibri"/>
          <w:i/>
          <w:iCs/>
          <w:sz w:val="28"/>
          <w:szCs w:val="28"/>
          <w:u w:val="single"/>
        </w:rPr>
        <w:t>degree</w:t>
      </w:r>
      <w:r>
        <w:rPr>
          <w:rFonts w:ascii="Calibri" w:hAnsi="Calibri" w:cs="Calibri"/>
          <w:sz w:val="28"/>
          <w:szCs w:val="28"/>
        </w:rPr>
        <w:t xml:space="preserve"> of the polynomial is the highest “n” term. The </w:t>
      </w:r>
      <w:r w:rsidRPr="00894A91">
        <w:rPr>
          <w:rFonts w:ascii="Calibri" w:hAnsi="Calibri" w:cs="Calibri"/>
          <w:i/>
          <w:iCs/>
          <w:sz w:val="28"/>
          <w:szCs w:val="28"/>
          <w:u w:val="single"/>
        </w:rPr>
        <w:t>leading coefficient</w:t>
      </w:r>
      <w:r>
        <w:rPr>
          <w:rFonts w:ascii="Calibri" w:hAnsi="Calibri" w:cs="Calibri"/>
          <w:sz w:val="28"/>
          <w:szCs w:val="28"/>
        </w:rPr>
        <w:t xml:space="preserve"> is </w:t>
      </w:r>
      <w:r w:rsidR="00894A91">
        <w:rPr>
          <w:rFonts w:ascii="Calibri" w:hAnsi="Calibri" w:cs="Calibri"/>
          <w:sz w:val="28"/>
          <w:szCs w:val="28"/>
        </w:rPr>
        <w:t>the coefficient attached to the highest “</w:t>
      </w:r>
      <m:oMath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Calibri"/>
                <w:sz w:val="28"/>
                <w:szCs w:val="28"/>
              </w:rPr>
              <m:t>n</m:t>
            </m:r>
          </m:sup>
        </m:sSup>
      </m:oMath>
      <w:r w:rsidR="00894A91">
        <w:rPr>
          <w:rFonts w:ascii="Calibri" w:hAnsi="Calibri" w:cs="Calibri"/>
          <w:sz w:val="28"/>
          <w:szCs w:val="28"/>
        </w:rPr>
        <w:t xml:space="preserve">” term. Finally, the </w:t>
      </w:r>
      <w:r w:rsidR="00894A91" w:rsidRPr="00894A91">
        <w:rPr>
          <w:rFonts w:ascii="Calibri" w:hAnsi="Calibri" w:cs="Calibri"/>
          <w:i/>
          <w:iCs/>
          <w:sz w:val="28"/>
          <w:szCs w:val="28"/>
          <w:u w:val="single"/>
        </w:rPr>
        <w:t>leading term</w:t>
      </w:r>
      <w:r w:rsidR="00894A91">
        <w:rPr>
          <w:rFonts w:ascii="Calibri" w:hAnsi="Calibri" w:cs="Calibri"/>
          <w:sz w:val="28"/>
          <w:szCs w:val="28"/>
        </w:rPr>
        <w:t xml:space="preserve"> is the term with the highest </w:t>
      </w:r>
      <m:oMath>
        <m:r>
          <w:rPr>
            <w:rFonts w:ascii="Cambria Math" w:hAnsi="Cambria Math" w:cs="Calibri"/>
            <w:sz w:val="28"/>
            <w:szCs w:val="28"/>
          </w:rPr>
          <m:t>"</m:t>
        </m:r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Calibri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Calibri"/>
            <w:sz w:val="28"/>
            <w:szCs w:val="28"/>
          </w:rPr>
          <m:t>"</m:t>
        </m:r>
      </m:oMath>
      <w:r w:rsidR="00894A91">
        <w:rPr>
          <w:rFonts w:ascii="Calibri" w:eastAsiaTheme="minorEastAsia" w:hAnsi="Calibri" w:cs="Calibri"/>
          <w:sz w:val="28"/>
          <w:szCs w:val="28"/>
        </w:rPr>
        <w:t xml:space="preserve"> term.</w:t>
      </w:r>
    </w:p>
    <w:p w14:paraId="48878A8C" w14:textId="77777777" w:rsidR="00894A91" w:rsidRPr="00894A91" w:rsidRDefault="00894A91" w:rsidP="00894A91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</w:p>
    <w:p w14:paraId="5C83D4CC" w14:textId="1721753F" w:rsidR="00894A91" w:rsidRDefault="00894A91" w:rsidP="00894A91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  <w:r w:rsidRPr="00894A91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799BB5D8" wp14:editId="19AD4408">
            <wp:extent cx="2819644" cy="670618"/>
            <wp:effectExtent l="0" t="0" r="0" b="0"/>
            <wp:docPr id="1291586208" name="Picture 1" descr="A diagram of mathematical equ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86208" name="Picture 1" descr="A diagram of mathematical equation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644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FAC0A" w14:textId="77777777" w:rsidR="005C3532" w:rsidRDefault="000C2B74" w:rsidP="00894A9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For example: </w:t>
      </w:r>
    </w:p>
    <w:p w14:paraId="360436D0" w14:textId="77777777" w:rsidR="005C3532" w:rsidRPr="005C3532" w:rsidRDefault="005C3532" w:rsidP="00894A91">
      <w:pPr>
        <w:pStyle w:val="ListParagraph"/>
        <w:rPr>
          <w:rFonts w:ascii="Calibri" w:eastAsiaTheme="minorEastAsia" w:hAnsi="Calibri" w:cs="Calibri"/>
          <w:b/>
          <w:bCs/>
          <w:color w:val="000000" w:themeColor="text1"/>
          <w:sz w:val="28"/>
          <w:szCs w:val="28"/>
        </w:rPr>
      </w:pPr>
    </w:p>
    <w:p w14:paraId="78E80C4F" w14:textId="03184DDC" w:rsidR="00D2715C" w:rsidRPr="00640FA2" w:rsidRDefault="000C2B74" w:rsidP="00894A91">
      <w:pPr>
        <w:pStyle w:val="ListParagraph"/>
        <w:rPr>
          <w:rFonts w:ascii="Calibri" w:hAnsi="Calibri" w:cs="Calibri"/>
          <w:color w:val="0070C0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Calibri"/>
            <w:color w:val="000000" w:themeColor="text1"/>
            <w:sz w:val="28"/>
            <w:szCs w:val="28"/>
          </w:rPr>
          <m:t>3+2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libri"/>
            <w:color w:val="C00000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5E00"/>
                <w:sz w:val="28"/>
                <w:szCs w:val="28"/>
              </w:rPr>
              <m:t>3</m:t>
            </m:r>
          </m:sup>
        </m:sSup>
      </m:oMath>
      <w:r w:rsidR="00441951">
        <w:rPr>
          <w:rFonts w:ascii="Calibri" w:eastAsiaTheme="minorEastAsia" w:hAnsi="Calibri" w:cs="Calibri"/>
          <w:b/>
          <w:bCs/>
          <w:color w:val="000000" w:themeColor="text1"/>
          <w:sz w:val="28"/>
          <w:szCs w:val="28"/>
        </w:rPr>
        <w:t xml:space="preserve">  </w:t>
      </w:r>
      <w:r w:rsidR="00441951">
        <w:rPr>
          <w:rFonts w:ascii="Calibri" w:eastAsiaTheme="minorEastAsia" w:hAnsi="Calibri" w:cs="Calibri"/>
          <w:color w:val="000000" w:themeColor="text1"/>
          <w:sz w:val="28"/>
          <w:szCs w:val="28"/>
        </w:rPr>
        <w:t xml:space="preserve">is a polynomial in </w:t>
      </w:r>
      <m:oMath>
        <m:r>
          <w:rPr>
            <w:rFonts w:ascii="Cambria Math" w:eastAsiaTheme="minorEastAsia" w:hAnsi="Cambria Math" w:cs="Calibri"/>
            <w:color w:val="000000" w:themeColor="text1"/>
            <w:sz w:val="28"/>
            <w:szCs w:val="28"/>
          </w:rPr>
          <m:t>x</m:t>
        </m:r>
      </m:oMath>
      <w:r w:rsidR="00441951">
        <w:rPr>
          <w:rFonts w:ascii="Calibri" w:eastAsiaTheme="minorEastAsia" w:hAnsi="Calibri" w:cs="Calibri"/>
          <w:color w:val="000000" w:themeColor="text1"/>
          <w:sz w:val="28"/>
          <w:szCs w:val="28"/>
        </w:rPr>
        <w:t xml:space="preserve"> with degree </w:t>
      </w:r>
      <w:r w:rsidR="005203DC" w:rsidRPr="00F73349">
        <w:rPr>
          <w:rFonts w:ascii="Calibri" w:eastAsiaTheme="minorEastAsia" w:hAnsi="Calibri" w:cs="Calibri"/>
          <w:color w:val="005E00"/>
          <w:sz w:val="28"/>
          <w:szCs w:val="28"/>
        </w:rPr>
        <w:t>3</w:t>
      </w:r>
      <w:r w:rsidR="003C0B29" w:rsidRPr="00F73349">
        <w:rPr>
          <w:rFonts w:ascii="Calibri" w:eastAsiaTheme="minorEastAsia" w:hAnsi="Calibri" w:cs="Calibri"/>
          <w:color w:val="005E00"/>
          <w:sz w:val="28"/>
          <w:szCs w:val="28"/>
        </w:rPr>
        <w:t xml:space="preserve">, </w:t>
      </w:r>
      <w:r w:rsidR="003C0B29">
        <w:rPr>
          <w:rFonts w:ascii="Calibri" w:eastAsiaTheme="minorEastAsia" w:hAnsi="Calibri" w:cs="Calibri"/>
          <w:color w:val="C00000"/>
          <w:sz w:val="28"/>
          <w:szCs w:val="28"/>
        </w:rPr>
        <w:t xml:space="preserve">leading coefficient </w:t>
      </w:r>
      <m:oMath>
        <m:r>
          <w:rPr>
            <w:rFonts w:ascii="Cambria Math" w:eastAsiaTheme="minorEastAsia" w:hAnsi="Cambria Math" w:cs="Calibri"/>
            <w:color w:val="C00000"/>
            <w:sz w:val="28"/>
            <w:szCs w:val="28"/>
          </w:rPr>
          <m:t>-4</m:t>
        </m:r>
      </m:oMath>
      <w:r w:rsidR="00640FA2">
        <w:rPr>
          <w:rFonts w:ascii="Calibri" w:eastAsiaTheme="minorEastAsia" w:hAnsi="Calibri" w:cs="Calibri"/>
          <w:color w:val="C00000"/>
          <w:sz w:val="28"/>
          <w:szCs w:val="28"/>
        </w:rPr>
        <w:t xml:space="preserve"> </w:t>
      </w:r>
      <w:r w:rsidR="00640FA2">
        <w:rPr>
          <w:rFonts w:ascii="Calibri" w:eastAsiaTheme="minorEastAsia" w:hAnsi="Calibri" w:cs="Calibri"/>
          <w:color w:val="0070C0"/>
          <w:sz w:val="28"/>
          <w:szCs w:val="28"/>
        </w:rPr>
        <w:t xml:space="preserve">and leading term </w:t>
      </w:r>
      <m:oMath>
        <m:r>
          <m:rPr>
            <m:sty m:val="bi"/>
          </m:rPr>
          <w:rPr>
            <w:rFonts w:ascii="Cambria Math" w:hAnsi="Cambria Math" w:cs="Calibri"/>
            <w:color w:val="C00000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5E00"/>
                <w:sz w:val="28"/>
                <w:szCs w:val="28"/>
              </w:rPr>
              <m:t>3</m:t>
            </m:r>
          </m:sup>
        </m:sSup>
      </m:oMath>
    </w:p>
    <w:p w14:paraId="0435CF9D" w14:textId="77777777" w:rsidR="00E745C4" w:rsidRPr="00E745C4" w:rsidRDefault="00E745C4" w:rsidP="00E745C4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</w:p>
    <w:p w14:paraId="524C51BF" w14:textId="43DCAF17" w:rsidR="00894A91" w:rsidRPr="00894A91" w:rsidRDefault="00894A91" w:rsidP="00894A91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We can multiply, add, and subtract polynomials.</w:t>
      </w:r>
    </w:p>
    <w:p w14:paraId="18F3E655" w14:textId="2C747183" w:rsidR="00894A91" w:rsidRPr="00894A91" w:rsidRDefault="00894A91" w:rsidP="00894A91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</w:p>
    <w:p w14:paraId="14848E39" w14:textId="3327C755" w:rsidR="00E51CF9" w:rsidRDefault="004553E5" w:rsidP="00875B93">
      <w:pPr>
        <w:pStyle w:val="Heading2"/>
        <w:rPr>
          <w:rFonts w:ascii="Calibri" w:hAnsi="Calibri" w:cs="Calibri"/>
          <w:b/>
          <w:bCs/>
        </w:rPr>
      </w:pPr>
      <w:r w:rsidRPr="000C2C16">
        <w:rPr>
          <w:rFonts w:ascii="Calibri" w:hAnsi="Calibri" w:cs="Calibri"/>
          <w:b/>
          <w:bCs/>
        </w:rPr>
        <w:t>Polynomial Video</w:t>
      </w:r>
      <w:r w:rsidR="000C2C16">
        <w:rPr>
          <w:rFonts w:ascii="Calibri" w:hAnsi="Calibri" w:cs="Calibri"/>
          <w:b/>
          <w:bCs/>
        </w:rPr>
        <w:t>s</w:t>
      </w:r>
      <w:r>
        <w:t xml:space="preserve"> </w:t>
      </w:r>
    </w:p>
    <w:p w14:paraId="1595C7A7" w14:textId="7C52ABD9" w:rsidR="00875B93" w:rsidRPr="00EB6ACD" w:rsidRDefault="00E2517F" w:rsidP="00EB6ACD">
      <w:pPr>
        <w:pStyle w:val="ListParagraph"/>
        <w:numPr>
          <w:ilvl w:val="0"/>
          <w:numId w:val="3"/>
        </w:numPr>
        <w:rPr>
          <w:b/>
          <w:bCs/>
        </w:rPr>
      </w:pPr>
      <w:hyperlink r:id="rId6" w:history="1">
        <w:r w:rsidRPr="00EB6ACD">
          <w:rPr>
            <w:rStyle w:val="Hyperlink"/>
            <w:b/>
            <w:bCs/>
          </w:rPr>
          <w:t>Polynomials: Identifying Degree, Leading Term &amp; Leading Coefficient</w:t>
        </w:r>
      </w:hyperlink>
    </w:p>
    <w:p w14:paraId="005079B7" w14:textId="408C3899" w:rsidR="00E2517F" w:rsidRPr="00EB6ACD" w:rsidRDefault="00B6354F" w:rsidP="00EB6ACD">
      <w:pPr>
        <w:pStyle w:val="ListParagraph"/>
        <w:numPr>
          <w:ilvl w:val="0"/>
          <w:numId w:val="3"/>
        </w:numPr>
        <w:rPr>
          <w:b/>
          <w:bCs/>
        </w:rPr>
      </w:pPr>
      <w:hyperlink r:id="rId7" w:history="1">
        <w:r w:rsidRPr="00EB6ACD">
          <w:rPr>
            <w:rStyle w:val="Hyperlink"/>
            <w:b/>
            <w:bCs/>
          </w:rPr>
          <w:t>Polynomials: Adding &amp; Subtracting</w:t>
        </w:r>
      </w:hyperlink>
    </w:p>
    <w:p w14:paraId="4DA0502D" w14:textId="4546DA73" w:rsidR="00B6354F" w:rsidRPr="00EB6ACD" w:rsidRDefault="00CD5674" w:rsidP="00EB6ACD">
      <w:pPr>
        <w:pStyle w:val="ListParagraph"/>
        <w:numPr>
          <w:ilvl w:val="0"/>
          <w:numId w:val="3"/>
        </w:numPr>
        <w:rPr>
          <w:b/>
          <w:bCs/>
        </w:rPr>
      </w:pPr>
      <w:hyperlink r:id="rId8" w:history="1">
        <w:r w:rsidRPr="00EB6ACD">
          <w:rPr>
            <w:rStyle w:val="Hyperlink"/>
            <w:b/>
            <w:bCs/>
          </w:rPr>
          <w:t>Polynomials: Multiplication Using Distributive Property</w:t>
        </w:r>
      </w:hyperlink>
    </w:p>
    <w:p w14:paraId="445BFA3C" w14:textId="2410BAE5" w:rsidR="00CD5674" w:rsidRPr="00EB6ACD" w:rsidRDefault="00E769BB" w:rsidP="00EB6ACD">
      <w:pPr>
        <w:pStyle w:val="ListParagraph"/>
        <w:numPr>
          <w:ilvl w:val="0"/>
          <w:numId w:val="3"/>
        </w:numPr>
        <w:rPr>
          <w:b/>
          <w:bCs/>
        </w:rPr>
      </w:pPr>
      <w:hyperlink r:id="rId9" w:history="1">
        <w:r w:rsidRPr="00EB6ACD">
          <w:rPr>
            <w:rStyle w:val="Hyperlink"/>
            <w:b/>
            <w:bCs/>
          </w:rPr>
          <w:t>Polynomials: Multiplication FOIL Method</w:t>
        </w:r>
      </w:hyperlink>
    </w:p>
    <w:p w14:paraId="6BAAB1B7" w14:textId="170188DC" w:rsidR="00E769BB" w:rsidRPr="001449AD" w:rsidRDefault="00EB6ACD" w:rsidP="00EB6ACD">
      <w:pPr>
        <w:pStyle w:val="ListParagraph"/>
        <w:numPr>
          <w:ilvl w:val="0"/>
          <w:numId w:val="3"/>
        </w:numPr>
        <w:rPr>
          <w:b/>
          <w:bCs/>
        </w:rPr>
      </w:pPr>
      <w:hyperlink r:id="rId10" w:history="1">
        <w:r w:rsidRPr="00EB6ACD">
          <w:rPr>
            <w:rStyle w:val="Hyperlink"/>
            <w:b/>
            <w:bCs/>
          </w:rPr>
          <w:t xml:space="preserve">Polynomials: </w:t>
        </w:r>
        <w:r w:rsidR="001D3046" w:rsidRPr="00EB6ACD">
          <w:rPr>
            <w:rStyle w:val="Hyperlink"/>
            <w:b/>
            <w:bCs/>
          </w:rPr>
          <w:t>Multiplication</w:t>
        </w:r>
        <w:r w:rsidRPr="00EB6ACD">
          <w:rPr>
            <w:rStyle w:val="Hyperlink"/>
            <w:b/>
            <w:bCs/>
          </w:rPr>
          <w:t>--Perfect Square Trinomial</w:t>
        </w:r>
      </w:hyperlink>
    </w:p>
    <w:p w14:paraId="023FB4EE" w14:textId="77E4B2FD" w:rsidR="001449AD" w:rsidRPr="00EB6ACD" w:rsidRDefault="001449AD" w:rsidP="00EB6ACD">
      <w:pPr>
        <w:pStyle w:val="ListParagraph"/>
        <w:numPr>
          <w:ilvl w:val="0"/>
          <w:numId w:val="3"/>
        </w:numPr>
        <w:rPr>
          <w:b/>
          <w:bCs/>
        </w:rPr>
      </w:pPr>
      <w:hyperlink r:id="rId11" w:history="1">
        <w:r w:rsidRPr="001449AD">
          <w:rPr>
            <w:rStyle w:val="Hyperlink"/>
            <w:b/>
            <w:bCs/>
          </w:rPr>
          <w:t>Polynomials: Special Product-Difference of Square</w:t>
        </w:r>
      </w:hyperlink>
    </w:p>
    <w:p w14:paraId="40BA738E" w14:textId="77777777" w:rsidR="00B6354F" w:rsidRPr="00875B93" w:rsidRDefault="00B6354F" w:rsidP="00875B93"/>
    <w:p w14:paraId="48D33255" w14:textId="77777777" w:rsidR="00195B67" w:rsidRDefault="00195B67" w:rsidP="00875B93">
      <w:pPr>
        <w:pStyle w:val="Heading2"/>
        <w:rPr>
          <w:rFonts w:ascii="Calibri" w:hAnsi="Calibri" w:cs="Calibri"/>
          <w:b/>
          <w:bCs/>
          <w:color w:val="00B050"/>
        </w:rPr>
      </w:pPr>
    </w:p>
    <w:p w14:paraId="7CE67349" w14:textId="77777777" w:rsidR="00195B67" w:rsidRDefault="00195B67" w:rsidP="00195B67"/>
    <w:p w14:paraId="02A256C0" w14:textId="77777777" w:rsidR="00195B67" w:rsidRPr="00195B67" w:rsidRDefault="00195B67" w:rsidP="00195B67"/>
    <w:p w14:paraId="79EABCCA" w14:textId="77777777" w:rsidR="00195B67" w:rsidRDefault="00195B67" w:rsidP="00875B93">
      <w:pPr>
        <w:pStyle w:val="Heading2"/>
        <w:rPr>
          <w:rFonts w:ascii="Calibri" w:hAnsi="Calibri" w:cs="Calibri"/>
          <w:b/>
          <w:bCs/>
          <w:color w:val="00B050"/>
        </w:rPr>
      </w:pPr>
    </w:p>
    <w:p w14:paraId="672BF39F" w14:textId="77777777" w:rsidR="00195B67" w:rsidRPr="00195B67" w:rsidRDefault="00195B67" w:rsidP="00195B67"/>
    <w:p w14:paraId="6FE6869C" w14:textId="0D89C8D8" w:rsidR="00CB2093" w:rsidRPr="00F73349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F73349">
        <w:rPr>
          <w:rFonts w:ascii="Calibri" w:hAnsi="Calibri" w:cs="Calibri"/>
          <w:b/>
          <w:bCs/>
          <w:color w:val="005E00"/>
        </w:rPr>
        <w:lastRenderedPageBreak/>
        <w:t>Practice Exercises</w:t>
      </w:r>
    </w:p>
    <w:p w14:paraId="62EECC00" w14:textId="327509CF" w:rsidR="00CB2093" w:rsidRPr="00C817F0" w:rsidRDefault="00894A91" w:rsidP="00CB2093">
      <w:pPr>
        <w:rPr>
          <w:rFonts w:ascii="Calibri" w:hAnsi="Calibri" w:cs="Calibri"/>
          <w:b/>
          <w:bCs/>
          <w:strike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Follow the directions for each exercise below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</w:p>
    <w:p w14:paraId="099A8230" w14:textId="4F061640" w:rsidR="00CB2093" w:rsidRPr="00894A91" w:rsidRDefault="00FD2261" w:rsidP="00894A9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894A91">
        <w:rPr>
          <w:rFonts w:ascii="Calibri" w:eastAsiaTheme="minorEastAsia" w:hAnsi="Calibri" w:cs="Calibri"/>
          <w:bCs/>
          <w:sz w:val="24"/>
          <w:szCs w:val="24"/>
        </w:rPr>
        <w:t>Identify</w:t>
      </w:r>
      <w:r w:rsidR="00894A91" w:rsidRPr="00894A91">
        <w:rPr>
          <w:rFonts w:ascii="Calibri" w:eastAsiaTheme="minorEastAsia" w:hAnsi="Calibri" w:cs="Calibri"/>
          <w:bCs/>
          <w:sz w:val="24"/>
          <w:szCs w:val="24"/>
        </w:rPr>
        <w:t xml:space="preserve"> the degree, leading term, and leading coefficient of the polynomial</w:t>
      </w:r>
      <w:r w:rsidR="00C817F0">
        <w:rPr>
          <w:rFonts w:ascii="Calibri" w:eastAsiaTheme="minorEastAsia" w:hAnsi="Calibri" w:cs="Calibri"/>
          <w:bCs/>
          <w:sz w:val="24"/>
          <w:szCs w:val="24"/>
        </w:rPr>
        <w:br/>
      </w: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  <w:sz w:val="24"/>
              <w:szCs w:val="24"/>
            </w:rPr>
            <m:t>5</m:t>
          </m:r>
          <m:sSup>
            <m:sSupPr>
              <m:ctrlPr>
                <w:rPr>
                  <w:rFonts w:ascii="Cambria Math" w:eastAsiaTheme="minorEastAsia" w:hAnsi="Cambria Math" w:cs="Calibri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4"/>
                  <w:szCs w:val="24"/>
                </w:rPr>
                <m:t>5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Calibri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eastAsiaTheme="minorEastAsia" w:hAnsi="Cambria Math" w:cs="Calibri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4"/>
                  <w:szCs w:val="24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Calibri"/>
              <w:sz w:val="24"/>
              <w:szCs w:val="24"/>
            </w:rPr>
            <m:t>+7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4"/>
              <w:szCs w:val="24"/>
            </w:rPr>
            <m:t>t</m:t>
          </m:r>
        </m:oMath>
      </m:oMathPara>
    </w:p>
    <w:p w14:paraId="3A56388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10337E8" w14:textId="37907D1A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894A91">
        <w:rPr>
          <w:rFonts w:ascii="Calibri" w:eastAsiaTheme="minorEastAsia" w:hAnsi="Calibri" w:cs="Calibri"/>
          <w:bCs/>
          <w:sz w:val="24"/>
          <w:szCs w:val="24"/>
        </w:rPr>
        <w:t xml:space="preserve">Find the sum of the polynomials: </w:t>
      </w:r>
      <m:oMath>
        <m:d>
          <m:d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+9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x-21</m:t>
            </m:r>
          </m:e>
        </m:d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+(4</m:t>
        </m:r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+8</m:t>
        </m:r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-5</m:t>
        </m:r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x+20)</m:t>
        </m:r>
      </m:oMath>
    </w:p>
    <w:p w14:paraId="211FB3E8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18E7CD3" w14:textId="3D1C1ED8" w:rsidR="00AC01B7" w:rsidRPr="00AC01B7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894A91" w:rsidRPr="00894A91">
        <w:rPr>
          <w:rFonts w:ascii="Calibri" w:eastAsiaTheme="minorEastAsia" w:hAnsi="Calibri" w:cs="Calibri"/>
          <w:bCs/>
          <w:sz w:val="24"/>
          <w:szCs w:val="24"/>
        </w:rPr>
        <w:t>Find the difference of the polynomials:</w:t>
      </w:r>
    </w:p>
    <w:p w14:paraId="72577AAC" w14:textId="77777777" w:rsidR="00AC01B7" w:rsidRPr="00AC01B7" w:rsidRDefault="00AC01B7" w:rsidP="00AC01B7">
      <w:pPr>
        <w:pStyle w:val="ListParagraph"/>
        <w:rPr>
          <w:rFonts w:ascii="Calibri" w:eastAsiaTheme="minorEastAsia" w:hAnsi="Calibri" w:cs="Calibri"/>
          <w:b/>
          <w:sz w:val="24"/>
          <w:szCs w:val="24"/>
        </w:rPr>
      </w:pPr>
    </w:p>
    <w:p w14:paraId="294E4C5F" w14:textId="08C51BCF" w:rsidR="00CB2093" w:rsidRPr="00C817F0" w:rsidRDefault="00083963" w:rsidP="00C817F0">
      <w:pPr>
        <w:jc w:val="center"/>
        <w:rPr>
          <w:rFonts w:ascii="Calibri" w:hAnsi="Calibri" w:cs="Calibri"/>
          <w:b/>
          <w:bCs/>
          <w:sz w:val="24"/>
          <w:szCs w:val="24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Calibri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Calibri"/>
                  <w:sz w:val="24"/>
                  <w:szCs w:val="24"/>
                </w:rPr>
                <m:t>7</m:t>
              </m:r>
              <m:sSup>
                <m:sSupPr>
                  <m:ctrlPr>
                    <w:rPr>
                      <w:rFonts w:ascii="Cambria Math" w:hAnsi="Cambria Math" w:cs="Calibr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Calibri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Calibr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Calibri"/>
                  <w:sz w:val="24"/>
                  <w:szCs w:val="24"/>
                </w:rPr>
                <m:t>+6</m:t>
              </m:r>
              <m:r>
                <m:rPr>
                  <m:sty m:val="bi"/>
                </m:rPr>
                <w:rPr>
                  <w:rFonts w:ascii="Cambria Math" w:hAnsi="Cambria Math" w:cs="Calibri"/>
                  <w:sz w:val="24"/>
                  <w:szCs w:val="24"/>
                </w:rPr>
                <m:t>y+1</m:t>
              </m:r>
            </m:e>
          </m:d>
          <m:r>
            <m:rPr>
              <m:sty m:val="bi"/>
            </m:rPr>
            <w:rPr>
              <w:rFonts w:ascii="Cambria Math" w:hAnsi="Cambria Math" w:cs="Calibri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Calibri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Calibri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hAnsi="Cambria Math" w:cs="Calibr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Calibri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hAnsi="Cambria Math" w:cs="Calibr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Calibri"/>
                  <w:sz w:val="24"/>
                  <w:szCs w:val="24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 w:cs="Calibri"/>
                  <w:sz w:val="24"/>
                  <w:szCs w:val="24"/>
                </w:rPr>
                <m:t>y+2</m:t>
              </m:r>
            </m:e>
          </m:d>
        </m:oMath>
      </m:oMathPara>
    </w:p>
    <w:p w14:paraId="3F17DFA1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7AD81A7C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E745C4" w:rsidRPr="00E745C4">
        <w:rPr>
          <w:rFonts w:ascii="Calibri" w:eastAsiaTheme="minorEastAsia" w:hAnsi="Calibri" w:cs="Calibri"/>
          <w:bCs/>
          <w:sz w:val="24"/>
          <w:szCs w:val="24"/>
        </w:rPr>
        <w:t>Multiply the polynomials:</w:t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 xml:space="preserve"> (2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x+1)(3</m:t>
        </m:r>
        <m:sSup>
          <m:sSup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-x+4)</m:t>
        </m:r>
      </m:oMath>
    </w:p>
    <w:p w14:paraId="023879A7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74C7BC" w14:textId="4F7CF4F7" w:rsidR="00371C2A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E745C4" w:rsidRPr="00E745C4">
        <w:rPr>
          <w:rFonts w:ascii="Calibri" w:eastAsiaTheme="minorEastAsia" w:hAnsi="Calibri" w:cs="Calibri"/>
          <w:bCs/>
          <w:sz w:val="24"/>
          <w:szCs w:val="24"/>
        </w:rPr>
        <w:t>Multiply (</w:t>
      </w:r>
      <w:r w:rsidR="00E745C4">
        <w:rPr>
          <w:rFonts w:ascii="Calibri" w:eastAsiaTheme="minorEastAsia" w:hAnsi="Calibri" w:cs="Calibri"/>
          <w:bCs/>
          <w:sz w:val="24"/>
          <w:szCs w:val="24"/>
        </w:rPr>
        <w:t xml:space="preserve">these are polynomials with two terms, also called </w:t>
      </w:r>
      <w:r w:rsidR="00E745C4" w:rsidRPr="00E745C4">
        <w:rPr>
          <w:rFonts w:ascii="Calibri" w:eastAsiaTheme="minorEastAsia" w:hAnsi="Calibri" w:cs="Calibri"/>
          <w:bCs/>
          <w:i/>
          <w:iCs/>
          <w:sz w:val="24"/>
          <w:szCs w:val="24"/>
          <w:u w:val="single"/>
        </w:rPr>
        <w:t>Binomials</w:t>
      </w:r>
      <w:r w:rsidR="00E745C4" w:rsidRPr="00E745C4">
        <w:rPr>
          <w:rFonts w:ascii="Calibri" w:eastAsiaTheme="minorEastAsia" w:hAnsi="Calibri" w:cs="Calibri"/>
          <w:bCs/>
          <w:sz w:val="24"/>
          <w:szCs w:val="24"/>
        </w:rPr>
        <w:t>):</w:t>
      </w:r>
      <w:r w:rsidR="00E745C4">
        <w:rPr>
          <w:rFonts w:ascii="Calibri" w:eastAsiaTheme="minorEastAsia" w:hAnsi="Calibri" w:cs="Calibri"/>
          <w:b/>
          <w:sz w:val="24"/>
          <w:szCs w:val="24"/>
        </w:rPr>
        <w:t xml:space="preserve">      </w:t>
      </w:r>
      <w:r w:rsidR="00C817F0">
        <w:rPr>
          <w:rFonts w:ascii="Calibri" w:eastAsiaTheme="minorEastAsia" w:hAnsi="Calibri" w:cs="Calibri"/>
          <w:b/>
          <w:sz w:val="24"/>
          <w:szCs w:val="24"/>
        </w:rPr>
        <w:br/>
      </w:r>
      <m:oMathPara>
        <m:oMath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(2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x-18)(3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x+3)</m:t>
          </m:r>
        </m:oMath>
      </m:oMathPara>
    </w:p>
    <w:p w14:paraId="0174BCC5" w14:textId="77777777" w:rsidR="00371C2A" w:rsidRPr="00CB2093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E19386F" w14:textId="07CE938E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E745C4" w:rsidRPr="00E745C4">
        <w:rPr>
          <w:rFonts w:ascii="Calibri" w:eastAsiaTheme="minorEastAsia" w:hAnsi="Calibri" w:cs="Calibri"/>
          <w:sz w:val="24"/>
          <w:szCs w:val="24"/>
        </w:rPr>
        <w:t xml:space="preserve">Expand the </w:t>
      </w:r>
      <w:r w:rsidR="00E745C4" w:rsidRPr="00E745C4">
        <w:rPr>
          <w:rFonts w:ascii="Calibri" w:eastAsiaTheme="minorEastAsia" w:hAnsi="Calibri" w:cs="Calibri"/>
          <w:i/>
          <w:iCs/>
          <w:sz w:val="24"/>
          <w:szCs w:val="24"/>
          <w:u w:val="single"/>
        </w:rPr>
        <w:t>perfect square</w:t>
      </w:r>
      <w:r w:rsidR="00E745C4" w:rsidRPr="00E745C4">
        <w:rPr>
          <w:rFonts w:ascii="Calibri" w:eastAsiaTheme="minorEastAsia" w:hAnsi="Calibri" w:cs="Calibri"/>
          <w:sz w:val="24"/>
          <w:szCs w:val="24"/>
        </w:rPr>
        <w:t>:</w:t>
      </w:r>
      <w:r w:rsidR="00E745C4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Calibr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(3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x-8)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</m:oMath>
    </w:p>
    <w:p w14:paraId="6FCF3D5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FB81A26" w14:textId="1AFF70AD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E745C4" w:rsidRPr="00E745C4">
        <w:rPr>
          <w:rFonts w:ascii="Calibri" w:eastAsiaTheme="minorEastAsia" w:hAnsi="Calibri" w:cs="Calibri"/>
          <w:sz w:val="24"/>
          <w:szCs w:val="24"/>
        </w:rPr>
        <w:t xml:space="preserve">Multiply (the result of this multiplication is called a </w:t>
      </w:r>
      <w:r w:rsidR="00E745C4" w:rsidRPr="00E745C4">
        <w:rPr>
          <w:rFonts w:ascii="Calibri" w:eastAsiaTheme="minorEastAsia" w:hAnsi="Calibri" w:cs="Calibri"/>
          <w:i/>
          <w:iCs/>
          <w:sz w:val="24"/>
          <w:szCs w:val="24"/>
          <w:u w:val="single"/>
        </w:rPr>
        <w:t>Difference of Squares</w:t>
      </w:r>
      <w:r w:rsidR="00E745C4" w:rsidRPr="00E745C4">
        <w:rPr>
          <w:rFonts w:ascii="Calibri" w:eastAsiaTheme="minorEastAsia" w:hAnsi="Calibri" w:cs="Calibri"/>
          <w:sz w:val="24"/>
          <w:szCs w:val="24"/>
        </w:rPr>
        <w:t>:</w:t>
      </w:r>
      <w:r w:rsidR="00C817F0">
        <w:rPr>
          <w:rFonts w:ascii="Calibri" w:eastAsiaTheme="minorEastAsia" w:hAnsi="Calibri" w:cs="Calibri"/>
          <w:sz w:val="24"/>
          <w:szCs w:val="24"/>
        </w:rPr>
        <w:br/>
      </w: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(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32"/>
              <w:szCs w:val="32"/>
            </w:rPr>
            <m:t>9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32"/>
              <w:szCs w:val="32"/>
            </w:rPr>
            <m:t>x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+4)(9</m:t>
          </m:r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x-4)</m:t>
          </m:r>
        </m:oMath>
      </m:oMathPara>
    </w:p>
    <w:p w14:paraId="4D60A13D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2F13542" w14:textId="6F403F42" w:rsidR="00CB2093" w:rsidRPr="00195B67" w:rsidRDefault="00CB2093" w:rsidP="007A3B94">
      <w:pPr>
        <w:pStyle w:val="ListParagraph"/>
        <w:rPr>
          <w:rFonts w:ascii="Calibri" w:hAnsi="Calibri" w:cs="Calibri"/>
          <w:b/>
          <w:bCs/>
          <w:strike/>
          <w:sz w:val="24"/>
          <w:szCs w:val="24"/>
        </w:rPr>
      </w:pPr>
    </w:p>
    <w:p w14:paraId="4C31C450" w14:textId="77777777" w:rsidR="00C817F0" w:rsidRPr="00C817F0" w:rsidRDefault="00C817F0" w:rsidP="00C817F0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C0A068C" w14:textId="24150C37" w:rsidR="00CB2093" w:rsidRPr="00C817F0" w:rsidRDefault="00CB2093" w:rsidP="00C817F0">
      <w:pPr>
        <w:rPr>
          <w:b/>
          <w:bCs/>
          <w:sz w:val="32"/>
          <w:szCs w:val="32"/>
        </w:rPr>
      </w:pPr>
      <w:r w:rsidRPr="00F73349">
        <w:rPr>
          <w:b/>
          <w:bCs/>
          <w:color w:val="005E00"/>
          <w:sz w:val="32"/>
          <w:szCs w:val="32"/>
        </w:rPr>
        <w:t xml:space="preserve">Answers: </w:t>
      </w:r>
      <w:r w:rsidR="00FD2261" w:rsidRPr="00C817F0">
        <w:rPr>
          <w:b/>
          <w:bCs/>
          <w:sz w:val="32"/>
          <w:szCs w:val="32"/>
        </w:rPr>
        <w:tab/>
      </w:r>
    </w:p>
    <w:p w14:paraId="70017688" w14:textId="59ABB466" w:rsidR="00371C2A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1F0088">
        <w:rPr>
          <w:rFonts w:ascii="Calibri" w:hAnsi="Calibri" w:cs="Calibri"/>
          <w:sz w:val="24"/>
          <w:szCs w:val="24"/>
        </w:rPr>
        <w:t>Degree: 5</w:t>
      </w:r>
      <w:r w:rsidR="00195B67">
        <w:rPr>
          <w:rFonts w:ascii="Calibri" w:hAnsi="Calibri" w:cs="Calibri"/>
          <w:sz w:val="24"/>
          <w:szCs w:val="24"/>
        </w:rPr>
        <w:t xml:space="preserve"> </w:t>
      </w:r>
    </w:p>
    <w:p w14:paraId="318FDBD8" w14:textId="49D383EC" w:rsidR="001F0088" w:rsidRDefault="001F0088" w:rsidP="001F0088">
      <w:pPr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Leading Coefficient: 5</w:t>
      </w:r>
    </w:p>
    <w:p w14:paraId="01EF942E" w14:textId="3B7DBBEB" w:rsidR="001F0088" w:rsidRPr="001F0088" w:rsidRDefault="001F0088" w:rsidP="001F0088">
      <w:pPr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Leading Term: </w:t>
      </w:r>
      <m:oMath>
        <m:r>
          <w:rPr>
            <w:rFonts w:ascii="Cambria Math" w:hAnsi="Cambria Math" w:cs="Calibri"/>
            <w:sz w:val="24"/>
            <w:szCs w:val="24"/>
          </w:rPr>
          <m:t>5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Calibri"/>
                <w:sz w:val="24"/>
                <w:szCs w:val="24"/>
              </w:rPr>
              <m:t>5</m:t>
            </m:r>
          </m:sup>
        </m:sSup>
      </m:oMath>
    </w:p>
    <w:p w14:paraId="1E3DC012" w14:textId="77777777" w:rsidR="00371C2A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6D6E44FA" w14:textId="072BFD6B" w:rsidR="00371C2A" w:rsidRPr="00FD2261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libr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Calibri"/>
            <w:sz w:val="24"/>
            <w:szCs w:val="24"/>
          </w:rPr>
          <m:t>+20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24"/>
            <w:szCs w:val="24"/>
          </w:rPr>
          <m:t>+4x-1</m:t>
        </m:r>
      </m:oMath>
    </w:p>
    <w:p w14:paraId="1F5D8503" w14:textId="77777777" w:rsidR="00371C2A" w:rsidRPr="00371C2A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500727F2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7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+3y-1</m:t>
        </m:r>
      </m:oMath>
    </w:p>
    <w:p w14:paraId="2437934C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2C1E8ECD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+7x+4</m:t>
        </m:r>
      </m:oMath>
    </w:p>
    <w:p w14:paraId="2AAC5706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52F99297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-48x-54</m:t>
        </m:r>
      </m:oMath>
    </w:p>
    <w:p w14:paraId="5C8390AA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27934A0" w14:textId="1EC2A4F8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9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-48x+64</m:t>
        </m:r>
      </m:oMath>
    </w:p>
    <w:p w14:paraId="078A4EC8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14B90F1" w14:textId="30B57202" w:rsidR="00C14448" w:rsidRPr="00C14448" w:rsidRDefault="00FD2261" w:rsidP="00195B6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81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-16</m:t>
        </m:r>
      </m:oMath>
    </w:p>
    <w:sectPr w:rsidR="00C14448" w:rsidRPr="00C14448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DD"/>
    <w:multiLevelType w:val="hybridMultilevel"/>
    <w:tmpl w:val="345C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76EF7"/>
    <w:multiLevelType w:val="hybridMultilevel"/>
    <w:tmpl w:val="98B6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0"/>
  </w:num>
  <w:num w:numId="2" w16cid:durableId="1917855115">
    <w:abstractNumId w:val="1"/>
  </w:num>
  <w:num w:numId="3" w16cid:durableId="350375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80131"/>
    <w:rsid w:val="000B32A8"/>
    <w:rsid w:val="000C2B74"/>
    <w:rsid w:val="000C2C16"/>
    <w:rsid w:val="000E0648"/>
    <w:rsid w:val="00127A35"/>
    <w:rsid w:val="00141AC5"/>
    <w:rsid w:val="001449AD"/>
    <w:rsid w:val="00195B67"/>
    <w:rsid w:val="001D3046"/>
    <w:rsid w:val="001F0088"/>
    <w:rsid w:val="00221454"/>
    <w:rsid w:val="00233850"/>
    <w:rsid w:val="00296187"/>
    <w:rsid w:val="00371C2A"/>
    <w:rsid w:val="003C0B29"/>
    <w:rsid w:val="00441951"/>
    <w:rsid w:val="004553E5"/>
    <w:rsid w:val="00480DF8"/>
    <w:rsid w:val="0048601D"/>
    <w:rsid w:val="004E7883"/>
    <w:rsid w:val="005203DC"/>
    <w:rsid w:val="005C3532"/>
    <w:rsid w:val="00640FA2"/>
    <w:rsid w:val="00671479"/>
    <w:rsid w:val="00672E56"/>
    <w:rsid w:val="00685227"/>
    <w:rsid w:val="006C3544"/>
    <w:rsid w:val="007615FF"/>
    <w:rsid w:val="00786B57"/>
    <w:rsid w:val="007A3B94"/>
    <w:rsid w:val="007B67B1"/>
    <w:rsid w:val="007D1B83"/>
    <w:rsid w:val="007E4721"/>
    <w:rsid w:val="0084379E"/>
    <w:rsid w:val="00875B93"/>
    <w:rsid w:val="00894A91"/>
    <w:rsid w:val="008F1423"/>
    <w:rsid w:val="00A25DB1"/>
    <w:rsid w:val="00AC01B7"/>
    <w:rsid w:val="00B24878"/>
    <w:rsid w:val="00B6354F"/>
    <w:rsid w:val="00BE7A73"/>
    <w:rsid w:val="00C14448"/>
    <w:rsid w:val="00C749A5"/>
    <w:rsid w:val="00C817F0"/>
    <w:rsid w:val="00C875E2"/>
    <w:rsid w:val="00CB2093"/>
    <w:rsid w:val="00CD5674"/>
    <w:rsid w:val="00D07976"/>
    <w:rsid w:val="00D2715C"/>
    <w:rsid w:val="00E2517F"/>
    <w:rsid w:val="00E51CF9"/>
    <w:rsid w:val="00E745C4"/>
    <w:rsid w:val="00E769BB"/>
    <w:rsid w:val="00EB6ACD"/>
    <w:rsid w:val="00F1652D"/>
    <w:rsid w:val="00F55B09"/>
    <w:rsid w:val="00F73349"/>
    <w:rsid w:val="00FC265A"/>
    <w:rsid w:val="00FD226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Polynomials+Multiply+using+distribution/1_gk5hqy7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Polynomial+Add+Subtract/1_st17t58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space.minnstate.edu/media/Introduction+to+Polynomials/1_ejxs2ajz" TargetMode="External"/><Relationship Id="rId11" Type="http://schemas.openxmlformats.org/officeDocument/2006/relationships/hyperlink" Target="https://mediaspace.minnstate.edu/media/Polynomials+%3A+Special+Product+-Difference+of+Square/1_fe4srcx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ediaspace.minnstate.edu/media/Polynomials+Perfect+Square+Trinomials/1_kela17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space.minnstate.edu/media/Polynomials+FOIL/1_z9jwfb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25</cp:revision>
  <cp:lastPrinted>2025-01-22T05:33:00Z</cp:lastPrinted>
  <dcterms:created xsi:type="dcterms:W3CDTF">2025-01-24T13:55:00Z</dcterms:created>
  <dcterms:modified xsi:type="dcterms:W3CDTF">2026-04-28T01:07:00Z</dcterms:modified>
</cp:coreProperties>
</file>